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КМ РТ от 22.09.2025 N 726</w:t>
              <w:br/>
              <w:t xml:space="preserve">"Об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на одного обучающегося по образовательным программам начального общего образования на 2026 год и на плановый период 2027 и 2028 годов"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13.01.2026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КАБИНЕТ МИНИСТРОВ РЕСПУБЛИКИ ТАТАРСТАН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22 сентября 2025 г. N 726</w:t>
      </w:r>
    </w:p>
    <w:p>
      <w:pPr>
        <w:pStyle w:val="2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НОРМАТИВНЫХ ЗАТРАТ НА ОРГАНИЗАЦИЮ</w:t>
      </w:r>
    </w:p>
    <w:p>
      <w:pPr>
        <w:pStyle w:val="2"/>
        <w:jc w:val="center"/>
      </w:pPr>
      <w:r>
        <w:rPr>
          <w:sz w:val="24"/>
        </w:rPr>
        <w:t xml:space="preserve">И ОБЕСПЕЧЕНИЕ БЕСПЛАТНЫМ ГОРЯЧИМ ПИТАНИЕМ ОБУЧАЮЩИХСЯ</w:t>
      </w:r>
    </w:p>
    <w:p>
      <w:pPr>
        <w:pStyle w:val="2"/>
        <w:jc w:val="center"/>
      </w:pPr>
      <w:r>
        <w:rPr>
          <w:sz w:val="24"/>
        </w:rPr>
        <w:t xml:space="preserve">ПО ОБРАЗОВАТЕЛЬНЫМ ПРОГРАММАМ НАЧАЛЬНОГО ОБЩЕГО ОБРАЗОВАНИЯ</w:t>
      </w:r>
    </w:p>
    <w:p>
      <w:pPr>
        <w:pStyle w:val="2"/>
        <w:jc w:val="center"/>
      </w:pPr>
      <w:r>
        <w:rPr>
          <w:sz w:val="24"/>
        </w:rPr>
        <w:t xml:space="preserve">В ГОСУДАРСТВЕННЫХ ОБРАЗОВАТЕЛЬНЫХ ОРГАНИЗАЦИЯХ РЕСПУБЛИКИ</w:t>
      </w:r>
    </w:p>
    <w:p>
      <w:pPr>
        <w:pStyle w:val="2"/>
        <w:jc w:val="center"/>
      </w:pPr>
      <w:r>
        <w:rPr>
          <w:sz w:val="24"/>
        </w:rPr>
        <w:t xml:space="preserve">ТАТАРСТАН И СРЕДНЕЙ СТОИМОСТИ ГОРЯЧЕГО ПИТАНИЯ НА ОДНОГО</w:t>
      </w:r>
    </w:p>
    <w:p>
      <w:pPr>
        <w:pStyle w:val="2"/>
        <w:jc w:val="center"/>
      </w:pPr>
      <w:r>
        <w:rPr>
          <w:sz w:val="24"/>
        </w:rPr>
        <w:t xml:space="preserve">ОБУЧАЮЩЕГОСЯ ПО ОБРАЗОВАТЕЛЬНЫМ ПРОГРАММАМ НАЧАЛЬНОГО ОБЩЕГО</w:t>
      </w:r>
    </w:p>
    <w:p>
      <w:pPr>
        <w:pStyle w:val="2"/>
        <w:jc w:val="center"/>
      </w:pPr>
      <w:r>
        <w:rPr>
          <w:sz w:val="24"/>
        </w:rPr>
        <w:t xml:space="preserve">ОБРАЗОВАНИЯ НА 2026 ГОД И НА ПЛАНОВЫЙ ПЕРИОД 2027</w:t>
      </w:r>
    </w:p>
    <w:p>
      <w:pPr>
        <w:pStyle w:val="2"/>
        <w:jc w:val="center"/>
      </w:pPr>
      <w:r>
        <w:rPr>
          <w:sz w:val="24"/>
        </w:rPr>
        <w:t xml:space="preserve">И 2028 ГОДОВ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Кабинет Министров Республики Татарстан постановляет: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нормативные </w:t>
      </w:r>
      <w:hyperlink w:history="0" w:anchor="P40" w:tooltip="НОРМАТИВНЫЕ ЗАТРАТЫ">
        <w:r>
          <w:rPr>
            <w:sz w:val="24"/>
            <w:color w:val="0000ff"/>
          </w:rPr>
          <w:t xml:space="preserve">затраты</w:t>
        </w:r>
      </w:hyperlink>
      <w:r>
        <w:rPr>
          <w:sz w:val="24"/>
        </w:rPr>
        <w:t xml:space="preserve">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на 2026 год и на плановый период 2027 и 2028 годов;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среднюю </w:t>
      </w:r>
      <w:hyperlink w:history="0" w:anchor="P67" w:tooltip="СРЕДНЯЯ СТОИМОСТЬ">
        <w:r>
          <w:rPr>
            <w:sz w:val="24"/>
            <w:color w:val="0000ff"/>
          </w:rPr>
          <w:t xml:space="preserve">стоимость</w:t>
        </w:r>
      </w:hyperlink>
      <w:r>
        <w:rPr>
          <w:sz w:val="24"/>
        </w:rPr>
        <w:t xml:space="preserve"> горячего питания на одного обучающегося по образовательным программам начального общего образования на 2026 год и на плановый период 2027 и 2028 годов.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2. Рекомендовать органам местного самоуправления принять аналогичные решения по установлению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муниципальных образовательных организациях на 2026 год и на плановый период 2027 и 2028 годов.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3. Признать утратившими силу следующие постановления Кабинета Министров Республики Татарстан: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 12.09.2024 </w:t>
      </w:r>
      <w:r>
        <w:rPr>
          <w:sz w:val="24"/>
        </w:rPr>
        <w:t xml:space="preserve">N 777</w:t>
      </w:r>
      <w:r>
        <w:rPr>
          <w:sz w:val="24"/>
        </w:rPr>
        <w:t xml:space="preserve"> "Об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обучающихся по образовательным программам начального общего образования на 2025 год и на плановый период 2026 и 2027 годов";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от 21.04.2025 </w:t>
      </w:r>
      <w:r>
        <w:rPr>
          <w:sz w:val="24"/>
        </w:rPr>
        <w:t xml:space="preserve">N 253</w:t>
      </w:r>
      <w:r>
        <w:rPr>
          <w:sz w:val="24"/>
        </w:rPr>
        <w:t xml:space="preserve"> "О внесении изменений в постановление Кабинета Министров Республики Татарстан от 12.09.2024 N 777 "Об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обучающихся по образовательным программам начального общего образования на 2025 год и на плановый период 2026 и 2027 годов".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4. Установить, что настоящее постановление вступает в силу с 1 января 2026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Премьер-министр</w:t>
      </w:r>
    </w:p>
    <w:p>
      <w:pPr>
        <w:pStyle w:val="0"/>
        <w:jc w:val="right"/>
      </w:pPr>
      <w:r>
        <w:rPr>
          <w:sz w:val="24"/>
        </w:rPr>
        <w:t xml:space="preserve">Республики Татарстан</w:t>
      </w:r>
    </w:p>
    <w:p>
      <w:pPr>
        <w:pStyle w:val="0"/>
        <w:jc w:val="right"/>
      </w:pPr>
      <w:r>
        <w:rPr>
          <w:sz w:val="24"/>
        </w:rPr>
        <w:t xml:space="preserve">А.В.ПЕСОШИН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Кабинета Министров</w:t>
      </w:r>
    </w:p>
    <w:p>
      <w:pPr>
        <w:pStyle w:val="0"/>
        <w:jc w:val="right"/>
      </w:pPr>
      <w:r>
        <w:rPr>
          <w:sz w:val="24"/>
        </w:rPr>
        <w:t xml:space="preserve">Республики Татарстан</w:t>
      </w:r>
    </w:p>
    <w:p>
      <w:pPr>
        <w:pStyle w:val="0"/>
        <w:jc w:val="right"/>
      </w:pPr>
      <w:r>
        <w:rPr>
          <w:sz w:val="24"/>
        </w:rPr>
        <w:t xml:space="preserve">от 22 сентября 2025 г. N 726</w:t>
      </w:r>
    </w:p>
    <w:p>
      <w:pPr>
        <w:pStyle w:val="0"/>
        <w:jc w:val="both"/>
      </w:pPr>
      <w:r>
        <w:rPr>
          <w:sz w:val="24"/>
        </w:rPr>
      </w:r>
    </w:p>
    <w:bookmarkStart w:id="40" w:name="P40"/>
    <w:bookmarkEnd w:id="40"/>
    <w:p>
      <w:pPr>
        <w:pStyle w:val="2"/>
        <w:jc w:val="center"/>
      </w:pPr>
      <w:r>
        <w:rPr>
          <w:sz w:val="24"/>
        </w:rPr>
        <w:t xml:space="preserve">НОРМАТИВНЫЕ ЗАТРАТЫ</w:t>
      </w:r>
    </w:p>
    <w:p>
      <w:pPr>
        <w:pStyle w:val="2"/>
        <w:jc w:val="center"/>
      </w:pPr>
      <w:r>
        <w:rPr>
          <w:sz w:val="24"/>
        </w:rPr>
        <w:t xml:space="preserve">НА ОРГАНИЗАЦИЮ И ОБЕСПЕЧЕНИЕ БЕСПЛАТНЫМ ГОРЯЧИМ ПИТАНИЕМ</w:t>
      </w:r>
    </w:p>
    <w:p>
      <w:pPr>
        <w:pStyle w:val="2"/>
        <w:jc w:val="center"/>
      </w:pPr>
      <w:r>
        <w:rPr>
          <w:sz w:val="24"/>
        </w:rPr>
        <w:t xml:space="preserve">ОБУЧАЮЩИХСЯ ПО ОБРАЗОВАТЕЛЬНЫМ ПРОГРАММАМ НАЧАЛЬНОГО ОБЩЕГО</w:t>
      </w:r>
    </w:p>
    <w:p>
      <w:pPr>
        <w:pStyle w:val="2"/>
        <w:jc w:val="center"/>
      </w:pPr>
      <w:r>
        <w:rPr>
          <w:sz w:val="24"/>
        </w:rPr>
        <w:t xml:space="preserve">ОБРАЗОВАНИЯ В ГОСУДАРСТВЕННЫХ ОБРАЗОВАТЕЛЬНЫХ ОРГАНИЗАЦИЯХ</w:t>
      </w:r>
    </w:p>
    <w:p>
      <w:pPr>
        <w:pStyle w:val="2"/>
        <w:jc w:val="center"/>
      </w:pPr>
      <w:r>
        <w:rPr>
          <w:sz w:val="24"/>
        </w:rPr>
        <w:t xml:space="preserve">РЕСПУБЛИКИ ТАТАРСТАН НА 2026 ГОД И НА ПЛАНОВЫЙ ПЕРИОД 2027</w:t>
      </w:r>
    </w:p>
    <w:p>
      <w:pPr>
        <w:pStyle w:val="2"/>
        <w:jc w:val="center"/>
      </w:pPr>
      <w:r>
        <w:rPr>
          <w:sz w:val="24"/>
        </w:rPr>
        <w:t xml:space="preserve">И 2028 ГОДОВ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79"/>
        <w:gridCol w:w="1417"/>
        <w:gridCol w:w="1474"/>
        <w:gridCol w:w="1644"/>
      </w:tblGrid>
      <w:tr>
        <w:tc>
          <w:tcPr>
            <w:tcW w:w="447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нормативных затрат</w:t>
            </w:r>
          </w:p>
        </w:tc>
        <w:tc>
          <w:tcPr>
            <w:gridSpan w:val="3"/>
            <w:tcW w:w="45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Размер нормативных затрат на одного обучающегося в день, рублей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 год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 год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 год</w:t>
            </w:r>
          </w:p>
        </w:tc>
      </w:tr>
      <w:tr>
        <w:tc>
          <w:tcPr>
            <w:tcW w:w="44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Нормативные затраты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77,76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80,87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84,1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Утверждена</w:t>
      </w:r>
    </w:p>
    <w:p>
      <w:pPr>
        <w:pStyle w:val="0"/>
        <w:jc w:val="right"/>
      </w:pPr>
      <w:r>
        <w:rPr>
          <w:sz w:val="24"/>
        </w:rPr>
        <w:t xml:space="preserve">постановлением</w:t>
      </w:r>
    </w:p>
    <w:p>
      <w:pPr>
        <w:pStyle w:val="0"/>
        <w:jc w:val="right"/>
      </w:pPr>
      <w:r>
        <w:rPr>
          <w:sz w:val="24"/>
        </w:rPr>
        <w:t xml:space="preserve">Кабинета Министров</w:t>
      </w:r>
    </w:p>
    <w:p>
      <w:pPr>
        <w:pStyle w:val="0"/>
        <w:jc w:val="right"/>
      </w:pPr>
      <w:r>
        <w:rPr>
          <w:sz w:val="24"/>
        </w:rPr>
        <w:t xml:space="preserve">Республики Татарстан</w:t>
      </w:r>
    </w:p>
    <w:p>
      <w:pPr>
        <w:pStyle w:val="0"/>
        <w:jc w:val="right"/>
      </w:pPr>
      <w:r>
        <w:rPr>
          <w:sz w:val="24"/>
        </w:rPr>
        <w:t xml:space="preserve">от 22 сентября 2025 г. N 726</w:t>
      </w:r>
    </w:p>
    <w:p>
      <w:pPr>
        <w:pStyle w:val="0"/>
        <w:jc w:val="both"/>
      </w:pPr>
      <w:r>
        <w:rPr>
          <w:sz w:val="24"/>
        </w:rPr>
      </w:r>
    </w:p>
    <w:bookmarkStart w:id="67" w:name="P67"/>
    <w:bookmarkEnd w:id="67"/>
    <w:p>
      <w:pPr>
        <w:pStyle w:val="2"/>
        <w:jc w:val="center"/>
      </w:pPr>
      <w:r>
        <w:rPr>
          <w:sz w:val="24"/>
        </w:rPr>
        <w:t xml:space="preserve">СРЕДНЯЯ СТОИМОСТЬ</w:t>
      </w:r>
    </w:p>
    <w:p>
      <w:pPr>
        <w:pStyle w:val="2"/>
        <w:jc w:val="center"/>
      </w:pPr>
      <w:r>
        <w:rPr>
          <w:sz w:val="24"/>
        </w:rPr>
        <w:t xml:space="preserve">ГОРЯЧЕГО ПИТАНИЯ НА ОДНОГО ОБУЧАЮЩЕГОСЯ ПО ОБРАЗОВАТЕЛЬНЫМ</w:t>
      </w:r>
    </w:p>
    <w:p>
      <w:pPr>
        <w:pStyle w:val="2"/>
        <w:jc w:val="center"/>
      </w:pPr>
      <w:r>
        <w:rPr>
          <w:sz w:val="24"/>
        </w:rPr>
        <w:t xml:space="preserve">ПРОГРАММАМ НАЧАЛЬНОГО ОБЩЕГО ОБРАЗОВАНИЯ НА 2026 ГОД</w:t>
      </w:r>
    </w:p>
    <w:p>
      <w:pPr>
        <w:pStyle w:val="2"/>
        <w:jc w:val="center"/>
      </w:pPr>
      <w:r>
        <w:rPr>
          <w:sz w:val="24"/>
        </w:rPr>
        <w:t xml:space="preserve">И НА ПЛАНОВЫЙ ПЕРИОД 2027 И 2028 ГОДОВ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479"/>
        <w:gridCol w:w="1417"/>
        <w:gridCol w:w="1474"/>
        <w:gridCol w:w="1644"/>
      </w:tblGrid>
      <w:tr>
        <w:tc>
          <w:tcPr>
            <w:tcW w:w="447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показателя</w:t>
            </w:r>
          </w:p>
        </w:tc>
        <w:tc>
          <w:tcPr>
            <w:gridSpan w:val="3"/>
            <w:tcW w:w="453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Значение показателя на одного обучающегося в день, рублей</w:t>
            </w:r>
          </w:p>
        </w:tc>
      </w:tr>
      <w:tr>
        <w:tc>
          <w:tcPr>
            <w:vMerge w:val="continue"/>
          </w:tcPr>
          <w:p/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2026 год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2027 год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2028 год</w:t>
            </w:r>
          </w:p>
        </w:tc>
      </w:tr>
      <w:tr>
        <w:tc>
          <w:tcPr>
            <w:tcW w:w="4479" w:type="dxa"/>
          </w:tcPr>
          <w:p>
            <w:pPr>
              <w:pStyle w:val="0"/>
              <w:jc w:val="both"/>
            </w:pPr>
            <w:r>
              <w:rPr>
                <w:sz w:val="24"/>
              </w:rPr>
              <w:t xml:space="preserve">Средняя стоимость горячего питания на одного обучающегося по образовательным программам начального общего образования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77,76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80,87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84,1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КМ РТ от 22.09.2025 N 726</w:t>
            <w:br/>
            <w:t>"Об утверждении нормативных затрат на организацию и обеспечение бесплатным горяч...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КМ РТ от 22.09.2025 N 726
"Об утверждении нормативных затрат на организацию и обеспечение бесплатным горячим питанием обучающихся по образовательным программам начального общего образования в государственных образовательных организациях Республики Татарстан и средней стоимости горячего питания на одного обучающегося по образовательным программам начального общего образования на 2026 год и на плановый период 2027 и 2028 годов"</dc:title>
  <dcterms:created xsi:type="dcterms:W3CDTF">2026-01-13T08:50:10Z</dcterms:created>
</cp:coreProperties>
</file>